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п. Ракитное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555DCF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45E5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Курск — п. Ракитное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2940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03-06/8670</w:t>
      </w:r>
      <w:r w:rsidRPr="005B5C4E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245E5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2020-02-07T13:47:00Z</dcterms:modified>
</cp:coreProperties>
</file>